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sz w:val="44"/>
          <w:szCs w:val="44"/>
        </w:rPr>
      </w:pPr>
      <w:r>
        <w:rPr>
          <w:rFonts w:hint="eastAsia"/>
          <w:sz w:val="44"/>
          <w:szCs w:val="44"/>
        </w:rPr>
        <w:t>海口市锅炉提标改造补助拟发放补助企业名单公示（第一批）</w:t>
      </w:r>
    </w:p>
    <w:tbl>
      <w:tblPr>
        <w:tblStyle w:val="2"/>
        <w:tblpPr w:leftFromText="180" w:rightFromText="180" w:vertAnchor="text" w:horzAnchor="page" w:tblpX="2286" w:tblpY="180"/>
        <w:tblOverlap w:val="never"/>
        <w:tblW w:w="12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40"/>
        <w:gridCol w:w="1635"/>
        <w:gridCol w:w="1280"/>
        <w:gridCol w:w="2460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锅炉编号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吨位（t/h）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治理设备投资(万元)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申请补助金额(万元)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海南中和药业股份有限公司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CN01401140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14.35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海南森祺制药有限公司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A120602-01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5.65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Y2JmMDdkYzMxY2E2M2RiMGY3NzE5NjM3OWEyODYifQ=="/>
  </w:docVars>
  <w:rsids>
    <w:rsidRoot w:val="1DC81FC8"/>
    <w:rsid w:val="07697F30"/>
    <w:rsid w:val="0DA25D4B"/>
    <w:rsid w:val="12CF9AC4"/>
    <w:rsid w:val="1DC81FC8"/>
    <w:rsid w:val="1DCF4D6A"/>
    <w:rsid w:val="2A434070"/>
    <w:rsid w:val="2A850104"/>
    <w:rsid w:val="2F420378"/>
    <w:rsid w:val="3E8D594B"/>
    <w:rsid w:val="3F78171A"/>
    <w:rsid w:val="7C283340"/>
    <w:rsid w:val="CB96E577"/>
    <w:rsid w:val="F715D5AA"/>
    <w:rsid w:val="FFD7B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3</Pages>
  <Words>1210</Words>
  <Characters>1429</Characters>
  <Lines>0</Lines>
  <Paragraphs>0</Paragraphs>
  <TotalTime>0</TotalTime>
  <ScaleCrop>false</ScaleCrop>
  <LinksUpToDate>false</LinksUpToDate>
  <CharactersWithSpaces>1429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2022-04-23T11:34:00Z</dcterms:created>
  <dc:creator>西西</dc:creator>
  <cp:lastModifiedBy>lenovo</cp:lastModifiedBy>
  <dcterms:modified xsi:type="dcterms:W3CDTF">2024-04-25T11:02:02Z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925C690AF17F4C63B17AB92AA4D90A17</vt:lpwstr>
  </property>
</Properties>
</file>